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1A33" w14:textId="50555F01" w:rsidR="00807559" w:rsidRPr="00924BF3" w:rsidRDefault="00271B64" w:rsidP="00807559">
      <w:pPr>
        <w:spacing w:line="235" w:lineRule="auto"/>
        <w:ind w:right="-2"/>
        <w:jc w:val="center"/>
        <w:rPr>
          <w:rFonts w:ascii="Museo 700" w:hAnsi="Museo 700"/>
          <w:b/>
          <w:bCs/>
          <w:color w:val="FFFFFF"/>
          <w:sz w:val="52"/>
          <w:szCs w:val="32"/>
        </w:rPr>
      </w:pPr>
      <w:r w:rsidRPr="00924BF3">
        <w:rPr>
          <w:rFonts w:ascii="Museo 100" w:hAnsi="Museo 100"/>
          <w:b/>
          <w:bCs/>
          <w:color w:val="003C71"/>
          <w:sz w:val="52"/>
          <w:szCs w:val="32"/>
        </w:rPr>
        <w:t>Cádiz</w:t>
      </w:r>
      <w:r w:rsidR="007829D7" w:rsidRPr="00924BF3">
        <w:rPr>
          <w:rFonts w:ascii="Museo 100" w:hAnsi="Museo 100"/>
          <w:b/>
          <w:bCs/>
          <w:color w:val="003C71"/>
          <w:sz w:val="52"/>
          <w:szCs w:val="32"/>
        </w:rPr>
        <w:t xml:space="preserve"> </w:t>
      </w:r>
      <w:r w:rsidR="00924BF3" w:rsidRPr="00924BF3">
        <w:rPr>
          <w:rFonts w:ascii="Museo 100" w:hAnsi="Museo 100"/>
          <w:b/>
          <w:bCs/>
          <w:color w:val="003C71"/>
          <w:sz w:val="52"/>
          <w:szCs w:val="32"/>
        </w:rPr>
        <w:t xml:space="preserve">Club de Fútbol </w:t>
      </w:r>
      <w:r w:rsidR="00807559" w:rsidRPr="00924BF3">
        <w:rPr>
          <w:rFonts w:ascii="Museo 100" w:hAnsi="Museo 100"/>
          <w:b/>
          <w:bCs/>
          <w:color w:val="003C71"/>
          <w:sz w:val="52"/>
          <w:szCs w:val="32"/>
        </w:rPr>
        <w:t xml:space="preserve">y Espirituosos España </w:t>
      </w:r>
      <w:r w:rsidR="00292E12">
        <w:rPr>
          <w:rFonts w:ascii="Museo 100" w:hAnsi="Museo 100"/>
          <w:b/>
          <w:bCs/>
          <w:color w:val="003C71"/>
          <w:sz w:val="52"/>
          <w:szCs w:val="32"/>
        </w:rPr>
        <w:t xml:space="preserve">colaboran con </w:t>
      </w:r>
      <w:r w:rsidR="00030D47">
        <w:rPr>
          <w:rFonts w:ascii="Museo 100" w:hAnsi="Museo 100"/>
          <w:b/>
          <w:bCs/>
          <w:color w:val="003C71"/>
          <w:sz w:val="52"/>
          <w:szCs w:val="32"/>
        </w:rPr>
        <w:t xml:space="preserve">las familias del club </w:t>
      </w:r>
      <w:r w:rsidR="00292E12">
        <w:rPr>
          <w:rFonts w:ascii="Museo 100" w:hAnsi="Museo 100"/>
          <w:b/>
          <w:bCs/>
          <w:color w:val="003C71"/>
          <w:sz w:val="52"/>
          <w:szCs w:val="32"/>
        </w:rPr>
        <w:t>par</w:t>
      </w:r>
      <w:r w:rsidR="00030D47">
        <w:rPr>
          <w:rFonts w:ascii="Museo 100" w:hAnsi="Museo 100"/>
          <w:b/>
          <w:bCs/>
          <w:color w:val="003C71"/>
          <w:sz w:val="52"/>
          <w:szCs w:val="32"/>
        </w:rPr>
        <w:t xml:space="preserve">a </w:t>
      </w:r>
      <w:r w:rsidR="00807559" w:rsidRPr="00924BF3">
        <w:rPr>
          <w:rFonts w:ascii="Museo 100" w:hAnsi="Museo 100"/>
          <w:b/>
          <w:bCs/>
          <w:color w:val="003C71"/>
          <w:sz w:val="52"/>
          <w:szCs w:val="32"/>
        </w:rPr>
        <w:t xml:space="preserve">prevenir el consumo de alcohol en menores </w:t>
      </w:r>
    </w:p>
    <w:p w14:paraId="0BD40BF2" w14:textId="77777777" w:rsidR="00807559" w:rsidRPr="00030D47" w:rsidRDefault="00807559" w:rsidP="00807559">
      <w:pPr>
        <w:spacing w:line="235" w:lineRule="auto"/>
        <w:ind w:right="-2"/>
        <w:jc w:val="center"/>
        <w:rPr>
          <w:rFonts w:ascii="Museo 700" w:hAnsi="Museo 700"/>
          <w:b/>
          <w:bCs/>
          <w:sz w:val="36"/>
          <w:szCs w:val="18"/>
        </w:rPr>
      </w:pPr>
    </w:p>
    <w:p w14:paraId="60DAE83A" w14:textId="4C032206" w:rsidR="00807559" w:rsidRDefault="00030D47" w:rsidP="00807559">
      <w:pPr>
        <w:jc w:val="both"/>
        <w:rPr>
          <w:rFonts w:ascii="BrownStd Light" w:hAnsi="BrownStd Light"/>
          <w:color w:val="BA867E"/>
          <w:w w:val="105"/>
          <w:sz w:val="22"/>
        </w:rPr>
      </w:pPr>
      <w:r>
        <w:rPr>
          <w:rFonts w:ascii="BrownStd Light" w:hAnsi="BrownStd Light"/>
          <w:color w:val="BA867E"/>
          <w:w w:val="105"/>
          <w:sz w:val="22"/>
        </w:rPr>
        <w:t>Desde el pasado mes de marzo, e</w:t>
      </w:r>
      <w:r w:rsidR="00924BF3">
        <w:rPr>
          <w:rFonts w:ascii="BrownStd Light" w:hAnsi="BrownStd Light"/>
          <w:color w:val="BA867E"/>
          <w:w w:val="105"/>
          <w:sz w:val="22"/>
        </w:rPr>
        <w:t xml:space="preserve">l </w:t>
      </w:r>
      <w:r w:rsidR="00271B64">
        <w:rPr>
          <w:rFonts w:ascii="BrownStd Light" w:hAnsi="BrownStd Light"/>
          <w:color w:val="BA867E"/>
          <w:w w:val="105"/>
          <w:sz w:val="22"/>
        </w:rPr>
        <w:t xml:space="preserve">Cádiz </w:t>
      </w:r>
      <w:r w:rsidR="00924BF3">
        <w:rPr>
          <w:rFonts w:ascii="BrownStd Light" w:hAnsi="BrownStd Light"/>
          <w:color w:val="BA867E"/>
          <w:w w:val="105"/>
          <w:sz w:val="22"/>
        </w:rPr>
        <w:t xml:space="preserve">Club de Fútbol </w:t>
      </w:r>
      <w:r>
        <w:rPr>
          <w:rFonts w:ascii="BrownStd Light" w:hAnsi="BrownStd Light"/>
          <w:color w:val="BA867E"/>
          <w:w w:val="105"/>
          <w:sz w:val="22"/>
        </w:rPr>
        <w:t xml:space="preserve">forma parte de </w:t>
      </w:r>
      <w:r w:rsidR="00807559">
        <w:rPr>
          <w:rFonts w:ascii="BrownStd Light" w:hAnsi="BrownStd Light"/>
          <w:color w:val="BA867E"/>
          <w:w w:val="105"/>
          <w:sz w:val="22"/>
        </w:rPr>
        <w:t>la Red “Menores ni una Gota”, un proyecto colaborativo impulsado por Espirituosos España para prevenir el consumo en menores de edad</w:t>
      </w:r>
      <w:r w:rsidR="007829D7">
        <w:rPr>
          <w:rFonts w:ascii="BrownStd Light" w:hAnsi="BrownStd Light"/>
          <w:color w:val="BA867E"/>
          <w:w w:val="105"/>
          <w:sz w:val="22"/>
        </w:rPr>
        <w:t xml:space="preserve"> a través de diferentes iniciativas dirigidas a las familias.</w:t>
      </w:r>
    </w:p>
    <w:p w14:paraId="40CC5105" w14:textId="77777777" w:rsidR="00030D47" w:rsidRDefault="00030D47" w:rsidP="00807559">
      <w:pPr>
        <w:jc w:val="both"/>
        <w:rPr>
          <w:rFonts w:ascii="BrownStd Light" w:hAnsi="BrownStd Light"/>
          <w:color w:val="BA867E"/>
          <w:w w:val="105"/>
          <w:sz w:val="22"/>
        </w:rPr>
      </w:pPr>
    </w:p>
    <w:p w14:paraId="7532EBE8" w14:textId="68B978A8" w:rsidR="00030D47" w:rsidRDefault="00030D47" w:rsidP="00030D47">
      <w:pPr>
        <w:jc w:val="both"/>
        <w:rPr>
          <w:rFonts w:ascii="BrownStd Light" w:hAnsi="BrownStd Light" w:cstheme="minorHAnsi"/>
          <w:color w:val="BA867E"/>
          <w:w w:val="105"/>
          <w:sz w:val="22"/>
        </w:rPr>
      </w:pPr>
      <w:r>
        <w:rPr>
          <w:rFonts w:ascii="BrownStd Light" w:hAnsi="BrownStd Light" w:cstheme="minorHAnsi"/>
          <w:color w:val="BA867E"/>
          <w:w w:val="105"/>
          <w:sz w:val="22"/>
        </w:rPr>
        <w:t xml:space="preserve">El próximo día </w:t>
      </w:r>
      <w:r>
        <w:rPr>
          <w:rFonts w:ascii="BrownStd Light" w:hAnsi="BrownStd Light" w:cstheme="minorHAnsi"/>
          <w:color w:val="BA867E"/>
          <w:w w:val="105"/>
          <w:sz w:val="22"/>
        </w:rPr>
        <w:t>27</w:t>
      </w:r>
      <w:r>
        <w:rPr>
          <w:rFonts w:ascii="BrownStd Light" w:hAnsi="BrownStd Light" w:cstheme="minorHAnsi"/>
          <w:color w:val="BA867E"/>
          <w:w w:val="105"/>
          <w:sz w:val="22"/>
        </w:rPr>
        <w:t xml:space="preserve">, la prestigiosa psicóloga Rocío Ramos-Paúl, </w:t>
      </w:r>
      <w:proofErr w:type="spellStart"/>
      <w:r>
        <w:rPr>
          <w:rFonts w:ascii="BrownStd Light" w:hAnsi="BrownStd Light" w:cstheme="minorHAnsi"/>
          <w:color w:val="BA867E"/>
          <w:w w:val="105"/>
          <w:sz w:val="22"/>
        </w:rPr>
        <w:t>Supernanny</w:t>
      </w:r>
      <w:proofErr w:type="spellEnd"/>
      <w:r>
        <w:rPr>
          <w:rFonts w:ascii="BrownStd Light" w:hAnsi="BrownStd Light" w:cstheme="minorHAnsi"/>
          <w:color w:val="BA867E"/>
          <w:w w:val="105"/>
          <w:sz w:val="22"/>
        </w:rPr>
        <w:t>, impartirá una charla entre las familias de</w:t>
      </w:r>
      <w:r>
        <w:rPr>
          <w:rFonts w:ascii="BrownStd Light" w:hAnsi="BrownStd Light" w:cstheme="minorHAnsi"/>
          <w:color w:val="BA867E"/>
          <w:w w:val="105"/>
          <w:sz w:val="22"/>
        </w:rPr>
        <w:t xml:space="preserve">l club </w:t>
      </w:r>
      <w:r>
        <w:rPr>
          <w:rFonts w:ascii="BrownStd Light" w:hAnsi="BrownStd Light" w:cstheme="minorHAnsi"/>
          <w:color w:val="BA867E"/>
          <w:w w:val="105"/>
          <w:sz w:val="22"/>
        </w:rPr>
        <w:t xml:space="preserve">para dotarlas de herramientas con las que prevenir el consumo de alcohol entre sus hijos menores de edad. </w:t>
      </w:r>
    </w:p>
    <w:p w14:paraId="1CC2B8A9" w14:textId="77777777" w:rsidR="00030D47" w:rsidRDefault="00030D47" w:rsidP="00807559">
      <w:pPr>
        <w:jc w:val="both"/>
        <w:rPr>
          <w:rFonts w:ascii="BrownStd Light" w:hAnsi="BrownStd Light"/>
          <w:color w:val="BA867E"/>
          <w:w w:val="105"/>
          <w:sz w:val="22"/>
        </w:rPr>
      </w:pPr>
    </w:p>
    <w:p w14:paraId="2006F53C" w14:textId="77777777" w:rsidR="00807559" w:rsidRPr="00543A29" w:rsidRDefault="00807559" w:rsidP="00807559">
      <w:pPr>
        <w:jc w:val="both"/>
        <w:rPr>
          <w:rFonts w:ascii="BrownStd Light" w:hAnsi="BrownStd Light"/>
          <w:color w:val="BA867E"/>
          <w:w w:val="105"/>
          <w:sz w:val="20"/>
          <w:szCs w:val="22"/>
        </w:rPr>
      </w:pPr>
    </w:p>
    <w:p w14:paraId="14CB1F3F" w14:textId="74B38879" w:rsidR="00030D47" w:rsidRPr="007B7AB2" w:rsidRDefault="00A03C5A" w:rsidP="00030D47">
      <w:pPr>
        <w:pStyle w:val="Sangra2detindependiente"/>
        <w:spacing w:after="0" w:line="240" w:lineRule="auto"/>
        <w:ind w:left="0"/>
        <w:jc w:val="both"/>
        <w:rPr>
          <w:rFonts w:ascii="BrownStd Light" w:hAnsi="BrownStd Light" w:cstheme="minorHAnsi"/>
          <w:color w:val="003C71"/>
          <w:sz w:val="20"/>
          <w:szCs w:val="20"/>
        </w:rPr>
      </w:pPr>
      <w:r>
        <w:rPr>
          <w:rFonts w:ascii="BrownStd Light" w:hAnsi="BrownStd Light" w:cs="Arial"/>
          <w:b/>
          <w:bCs/>
          <w:i/>
          <w:iCs/>
          <w:color w:val="003C71"/>
          <w:sz w:val="20"/>
          <w:szCs w:val="20"/>
        </w:rPr>
        <w:t xml:space="preserve">Cádiz, </w:t>
      </w:r>
      <w:r w:rsidR="00030D47">
        <w:rPr>
          <w:rFonts w:ascii="BrownStd Light" w:hAnsi="BrownStd Light" w:cs="Arial"/>
          <w:b/>
          <w:bCs/>
          <w:i/>
          <w:iCs/>
          <w:color w:val="003C71"/>
          <w:sz w:val="20"/>
          <w:szCs w:val="20"/>
        </w:rPr>
        <w:t xml:space="preserve">20 de noviembre </w:t>
      </w:r>
      <w:r w:rsidR="007829D7">
        <w:rPr>
          <w:rFonts w:ascii="BrownStd Light" w:hAnsi="BrownStd Light" w:cs="Arial"/>
          <w:b/>
          <w:bCs/>
          <w:i/>
          <w:iCs/>
          <w:color w:val="003C71"/>
          <w:sz w:val="20"/>
          <w:szCs w:val="20"/>
        </w:rPr>
        <w:t>de 2025</w:t>
      </w:r>
      <w:r w:rsidR="00807559" w:rsidRPr="00543A29">
        <w:rPr>
          <w:rFonts w:ascii="BrownStd Light" w:hAnsi="BrownStd Light" w:cs="Arial"/>
          <w:b/>
          <w:bCs/>
          <w:i/>
          <w:iCs/>
          <w:color w:val="003C71"/>
          <w:sz w:val="20"/>
          <w:szCs w:val="20"/>
        </w:rPr>
        <w:t xml:space="preserve">.- </w:t>
      </w:r>
      <w:r w:rsidR="00030D47" w:rsidRPr="007B7AB2">
        <w:rPr>
          <w:rFonts w:ascii="BrownStd Light" w:hAnsi="BrownStd Light" w:cstheme="minorHAnsi"/>
          <w:color w:val="003C71"/>
          <w:sz w:val="20"/>
          <w:szCs w:val="20"/>
        </w:rPr>
        <w:t xml:space="preserve">El próximo </w:t>
      </w:r>
      <w:r w:rsidR="00030D47">
        <w:rPr>
          <w:rFonts w:ascii="BrownStd Light" w:hAnsi="BrownStd Light" w:cstheme="minorHAnsi"/>
          <w:b/>
          <w:color w:val="003C71"/>
          <w:sz w:val="20"/>
          <w:szCs w:val="20"/>
        </w:rPr>
        <w:t>jueves 27 de noviembre</w:t>
      </w:r>
      <w:r w:rsidR="00030D47" w:rsidRPr="007B7AB2">
        <w:rPr>
          <w:rFonts w:ascii="BrownStd Light" w:hAnsi="BrownStd Light" w:cstheme="minorHAnsi"/>
          <w:color w:val="003C71"/>
          <w:sz w:val="20"/>
          <w:szCs w:val="20"/>
        </w:rPr>
        <w:t xml:space="preserve">, la psicóloga Rocío Ramos-Paúl, conocida por su intervención en el programa de televisión </w:t>
      </w:r>
      <w:proofErr w:type="spellStart"/>
      <w:r w:rsidR="00030D47" w:rsidRPr="007B7AB2">
        <w:rPr>
          <w:rFonts w:ascii="BrownStd Light" w:hAnsi="BrownStd Light" w:cstheme="minorHAnsi"/>
          <w:color w:val="003C71"/>
          <w:sz w:val="20"/>
          <w:szCs w:val="20"/>
        </w:rPr>
        <w:t>Supernanny</w:t>
      </w:r>
      <w:proofErr w:type="spellEnd"/>
      <w:r w:rsidR="00030D47" w:rsidRPr="007B7AB2">
        <w:rPr>
          <w:rFonts w:ascii="BrownStd Light" w:hAnsi="BrownStd Light" w:cstheme="minorHAnsi"/>
          <w:color w:val="003C71"/>
          <w:sz w:val="20"/>
          <w:szCs w:val="20"/>
        </w:rPr>
        <w:t xml:space="preserve">, impartirá una </w:t>
      </w:r>
      <w:r w:rsidR="00030D47" w:rsidRPr="007B7AB2">
        <w:rPr>
          <w:rFonts w:ascii="BrownStd Light" w:hAnsi="BrownStd Light" w:cstheme="minorHAnsi"/>
          <w:b/>
          <w:color w:val="003C71"/>
          <w:sz w:val="20"/>
          <w:szCs w:val="20"/>
        </w:rPr>
        <w:t xml:space="preserve">charla informativa dirigida a </w:t>
      </w:r>
      <w:r w:rsidR="00030D47">
        <w:rPr>
          <w:rFonts w:ascii="BrownStd Light" w:hAnsi="BrownStd Light" w:cstheme="minorHAnsi"/>
          <w:b/>
          <w:color w:val="003C71"/>
          <w:sz w:val="20"/>
          <w:szCs w:val="20"/>
        </w:rPr>
        <w:t xml:space="preserve">las familias del Cádiz F.C. </w:t>
      </w:r>
      <w:r w:rsidR="00030D47">
        <w:rPr>
          <w:rFonts w:ascii="BrownStd Light" w:hAnsi="BrownStd Light" w:cstheme="minorHAnsi"/>
          <w:bCs/>
          <w:color w:val="003C71"/>
          <w:sz w:val="20"/>
          <w:szCs w:val="20"/>
        </w:rPr>
        <w:t xml:space="preserve">que abre también a la participación de </w:t>
      </w:r>
      <w:r w:rsidR="00030D47" w:rsidRPr="00030D47">
        <w:rPr>
          <w:rFonts w:ascii="BrownStd Light" w:hAnsi="BrownStd Light" w:cstheme="minorHAnsi"/>
          <w:bCs/>
          <w:color w:val="003C71"/>
          <w:sz w:val="20"/>
          <w:szCs w:val="20"/>
        </w:rPr>
        <w:t>padres y educadores de la ciudad</w:t>
      </w:r>
      <w:r w:rsidR="00030D47" w:rsidRPr="007B7AB2">
        <w:rPr>
          <w:rFonts w:ascii="BrownStd Light" w:hAnsi="BrownStd Light" w:cstheme="minorHAnsi"/>
          <w:color w:val="003C71"/>
          <w:sz w:val="20"/>
          <w:szCs w:val="20"/>
        </w:rPr>
        <w:t xml:space="preserve">. Esta actividad está comprendida dentro de las acciones de la Red “Menores ni un Gota”, de la que el </w:t>
      </w:r>
      <w:r w:rsidR="00030D47">
        <w:rPr>
          <w:rFonts w:ascii="BrownStd Light" w:hAnsi="BrownStd Light" w:cstheme="minorHAnsi"/>
          <w:color w:val="003C71"/>
          <w:sz w:val="20"/>
          <w:szCs w:val="20"/>
        </w:rPr>
        <w:t xml:space="preserve">Cádiz </w:t>
      </w:r>
      <w:r w:rsidR="00030D47">
        <w:rPr>
          <w:rFonts w:ascii="BrownStd Light" w:hAnsi="BrownStd Light" w:cstheme="minorHAnsi"/>
          <w:color w:val="003C71"/>
          <w:sz w:val="20"/>
          <w:szCs w:val="20"/>
        </w:rPr>
        <w:t xml:space="preserve">F.C. forma parte </w:t>
      </w:r>
      <w:r w:rsidR="00030D47" w:rsidRPr="007B7AB2">
        <w:rPr>
          <w:rFonts w:ascii="BrownStd Light" w:hAnsi="BrownStd Light" w:cstheme="minorHAnsi"/>
          <w:color w:val="003C71"/>
          <w:sz w:val="20"/>
          <w:szCs w:val="20"/>
        </w:rPr>
        <w:t xml:space="preserve">desde </w:t>
      </w:r>
      <w:r w:rsidR="00030D47">
        <w:rPr>
          <w:rFonts w:ascii="BrownStd Light" w:hAnsi="BrownStd Light" w:cstheme="minorHAnsi"/>
          <w:color w:val="003C71"/>
          <w:sz w:val="20"/>
          <w:szCs w:val="20"/>
        </w:rPr>
        <w:t xml:space="preserve">el pasado mes de </w:t>
      </w:r>
      <w:r w:rsidR="00030D47">
        <w:rPr>
          <w:rFonts w:ascii="BrownStd Light" w:hAnsi="BrownStd Light" w:cstheme="minorHAnsi"/>
          <w:color w:val="003C71"/>
          <w:sz w:val="20"/>
          <w:szCs w:val="20"/>
        </w:rPr>
        <w:t>marzo</w:t>
      </w:r>
      <w:r w:rsidR="00030D47" w:rsidRPr="007B7AB2">
        <w:rPr>
          <w:rFonts w:ascii="BrownStd Light" w:hAnsi="BrownStd Light" w:cstheme="minorHAnsi"/>
          <w:color w:val="003C71"/>
          <w:sz w:val="20"/>
          <w:szCs w:val="20"/>
        </w:rPr>
        <w:t>. “Menores ni una Gota” es un proyecto de colaboración público-privada creado por Espirituosos España para generar una conciencia social que contribuya a prevenir el consumo de alcohol por menores de edad, del que forman parte más de 300 ayuntamientos e instituciones públicas y privadas españolas</w:t>
      </w:r>
      <w:r w:rsidR="00030D47">
        <w:rPr>
          <w:rFonts w:ascii="BrownStd Light" w:hAnsi="BrownStd Light" w:cstheme="minorHAnsi"/>
          <w:color w:val="003C71"/>
          <w:sz w:val="20"/>
          <w:szCs w:val="20"/>
        </w:rPr>
        <w:t>.</w:t>
      </w:r>
    </w:p>
    <w:p w14:paraId="4F7A7AB1"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28C1CB18" w14:textId="5C42AD3D" w:rsidR="00030D47" w:rsidRPr="007B7AB2" w:rsidRDefault="00030D47" w:rsidP="00030D47">
      <w:pPr>
        <w:pStyle w:val="Sangra2detindependiente"/>
        <w:spacing w:after="0" w:line="240" w:lineRule="auto"/>
        <w:ind w:left="0"/>
        <w:jc w:val="both"/>
        <w:rPr>
          <w:rFonts w:ascii="BrownStd Light" w:hAnsi="BrownStd Light" w:cs="Arial"/>
          <w:color w:val="003C71"/>
          <w:sz w:val="20"/>
          <w:szCs w:val="20"/>
        </w:rPr>
      </w:pPr>
      <w:r w:rsidRPr="007B7AB2">
        <w:rPr>
          <w:rFonts w:ascii="BrownStd Light" w:hAnsi="BrownStd Light" w:cstheme="minorHAnsi"/>
          <w:color w:val="003C71"/>
          <w:sz w:val="20"/>
          <w:szCs w:val="20"/>
        </w:rPr>
        <w:t xml:space="preserve">Durante el encuentro con las familias, que se celebrará en </w:t>
      </w:r>
      <w:r w:rsidR="00292E12">
        <w:rPr>
          <w:rFonts w:ascii="BrownStd Light" w:hAnsi="BrownStd Light" w:cstheme="minorHAnsi"/>
          <w:b/>
          <w:bCs/>
          <w:color w:val="003C71"/>
          <w:sz w:val="20"/>
          <w:szCs w:val="20"/>
        </w:rPr>
        <w:t>el Estadio Nueva Mirandilla (</w:t>
      </w:r>
      <w:r w:rsidR="00292E12" w:rsidRPr="00292E12">
        <w:rPr>
          <w:rFonts w:ascii="BrownStd Light" w:hAnsi="BrownStd Light" w:cstheme="minorHAnsi"/>
          <w:b/>
          <w:bCs/>
          <w:color w:val="003C71"/>
          <w:sz w:val="20"/>
          <w:szCs w:val="20"/>
        </w:rPr>
        <w:t>Pl</w:t>
      </w:r>
      <w:r w:rsidR="00292E12">
        <w:rPr>
          <w:rFonts w:ascii="BrownStd Light" w:hAnsi="BrownStd Light" w:cstheme="minorHAnsi"/>
          <w:b/>
          <w:bCs/>
          <w:color w:val="003C71"/>
          <w:sz w:val="20"/>
          <w:szCs w:val="20"/>
        </w:rPr>
        <w:t>aza</w:t>
      </w:r>
      <w:r w:rsidR="00292E12" w:rsidRPr="00292E12">
        <w:rPr>
          <w:rFonts w:ascii="BrownStd Light" w:hAnsi="BrownStd Light" w:cstheme="minorHAnsi"/>
          <w:b/>
          <w:bCs/>
          <w:color w:val="003C71"/>
          <w:sz w:val="20"/>
          <w:szCs w:val="20"/>
        </w:rPr>
        <w:t xml:space="preserve"> de Madrid, s/n</w:t>
      </w:r>
      <w:r w:rsidR="00292E12">
        <w:rPr>
          <w:rFonts w:ascii="BrownStd Light" w:hAnsi="BrownStd Light" w:cstheme="minorHAnsi"/>
          <w:b/>
          <w:bCs/>
          <w:color w:val="003C71"/>
          <w:sz w:val="20"/>
          <w:szCs w:val="20"/>
        </w:rPr>
        <w:t xml:space="preserve">) a </w:t>
      </w:r>
      <w:r w:rsidRPr="007B7AB2">
        <w:rPr>
          <w:rFonts w:ascii="BrownStd Light" w:hAnsi="BrownStd Light" w:cstheme="minorHAnsi"/>
          <w:b/>
          <w:bCs/>
          <w:color w:val="003C71"/>
          <w:sz w:val="20"/>
          <w:szCs w:val="20"/>
        </w:rPr>
        <w:t xml:space="preserve">las </w:t>
      </w:r>
      <w:r>
        <w:rPr>
          <w:rFonts w:ascii="BrownStd Light" w:hAnsi="BrownStd Light" w:cstheme="minorHAnsi"/>
          <w:b/>
          <w:bCs/>
          <w:color w:val="003C71"/>
          <w:sz w:val="20"/>
          <w:szCs w:val="20"/>
        </w:rPr>
        <w:t>18 horas</w:t>
      </w:r>
      <w:r w:rsidRPr="007B7AB2">
        <w:rPr>
          <w:rFonts w:ascii="BrownStd Light" w:hAnsi="BrownStd Light" w:cstheme="minorHAnsi"/>
          <w:b/>
          <w:bCs/>
          <w:color w:val="003C71"/>
          <w:sz w:val="20"/>
          <w:szCs w:val="20"/>
        </w:rPr>
        <w:t xml:space="preserve"> de la tarde</w:t>
      </w:r>
      <w:r w:rsidRPr="007B7AB2">
        <w:rPr>
          <w:rFonts w:ascii="BrownStd Light" w:hAnsi="BrownStd Light" w:cstheme="minorHAnsi"/>
          <w:b/>
          <w:color w:val="003C71"/>
          <w:sz w:val="20"/>
          <w:szCs w:val="20"/>
        </w:rPr>
        <w:t>,</w:t>
      </w:r>
      <w:r w:rsidRPr="007B7AB2">
        <w:rPr>
          <w:rFonts w:ascii="BrownStd Light" w:hAnsi="BrownStd Light" w:cstheme="minorHAnsi"/>
          <w:color w:val="003C71"/>
          <w:sz w:val="20"/>
          <w:szCs w:val="20"/>
        </w:rPr>
        <w:t xml:space="preserve"> </w:t>
      </w:r>
      <w:proofErr w:type="spellStart"/>
      <w:r w:rsidRPr="007B7AB2">
        <w:rPr>
          <w:rFonts w:ascii="BrownStd Light" w:hAnsi="BrownStd Light" w:cstheme="minorHAnsi"/>
          <w:color w:val="003C71"/>
          <w:sz w:val="20"/>
          <w:szCs w:val="20"/>
        </w:rPr>
        <w:t>Supernanny</w:t>
      </w:r>
      <w:proofErr w:type="spellEnd"/>
      <w:r w:rsidRPr="007B7AB2">
        <w:rPr>
          <w:rFonts w:ascii="BrownStd Light" w:hAnsi="BrownStd Light" w:cstheme="minorHAnsi"/>
          <w:color w:val="003C71"/>
          <w:sz w:val="20"/>
          <w:szCs w:val="20"/>
        </w:rPr>
        <w:t xml:space="preserve"> tratará de aportar pautas que les ayuden a enfrentarse a un posible consumo precoz de alcohol entre sus hijos menores de edad. Esta será la </w:t>
      </w:r>
      <w:r>
        <w:rPr>
          <w:rFonts w:ascii="BrownStd Light" w:hAnsi="BrownStd Light" w:cstheme="minorHAnsi"/>
          <w:color w:val="003C71"/>
          <w:sz w:val="20"/>
          <w:szCs w:val="20"/>
        </w:rPr>
        <w:t xml:space="preserve">primera </w:t>
      </w:r>
      <w:r w:rsidRPr="007B7AB2">
        <w:rPr>
          <w:rFonts w:ascii="BrownStd Light" w:hAnsi="BrownStd Light" w:cstheme="minorHAnsi"/>
          <w:color w:val="003C71"/>
          <w:sz w:val="20"/>
          <w:szCs w:val="20"/>
        </w:rPr>
        <w:t xml:space="preserve">vez que la psicóloga imparta una sesión de estas características en </w:t>
      </w:r>
      <w:r w:rsidR="00292E12">
        <w:rPr>
          <w:rFonts w:ascii="BrownStd Light" w:hAnsi="BrownStd Light" w:cstheme="minorHAnsi"/>
          <w:color w:val="003C71"/>
          <w:sz w:val="20"/>
          <w:szCs w:val="20"/>
        </w:rPr>
        <w:t>colaboración con el Cádiz Club de Fútbol</w:t>
      </w:r>
      <w:r w:rsidRPr="007B7AB2">
        <w:rPr>
          <w:rFonts w:ascii="BrownStd Light" w:hAnsi="BrownStd Light" w:cstheme="minorHAnsi"/>
          <w:color w:val="003C71"/>
          <w:sz w:val="20"/>
          <w:szCs w:val="20"/>
        </w:rPr>
        <w:t>.</w:t>
      </w:r>
    </w:p>
    <w:p w14:paraId="2D9915B0"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64E1BCBA"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Con esta formación, la reconocida psicóloga pretende acercarse a las familias y dotarlas de herramientas y consejos con los que poder prevenir un consumo precoz de bebidas alcohólicas en sus hijos menores, de forma que les permita transmitir la importancia de no iniciarse en el consumo de alcohol hasta la mayoría de edad. Para ello, Rocío Ramos-Paúl enfatizará ciertas cuestiones como que “hay</w:t>
      </w:r>
      <w:r>
        <w:rPr>
          <w:rFonts w:ascii="BrownStd Light" w:hAnsi="BrownStd Light" w:cstheme="minorHAnsi"/>
          <w:color w:val="003C71"/>
          <w:sz w:val="20"/>
          <w:szCs w:val="20"/>
        </w:rPr>
        <w:t xml:space="preserve"> que</w:t>
      </w:r>
      <w:r w:rsidRPr="007B7AB2">
        <w:rPr>
          <w:rFonts w:ascii="BrownStd Light" w:hAnsi="BrownStd Light" w:cstheme="minorHAnsi"/>
          <w:color w:val="003C71"/>
          <w:sz w:val="20"/>
          <w:szCs w:val="20"/>
        </w:rPr>
        <w:t xml:space="preserve"> saber cómo dirigirse a </w:t>
      </w:r>
      <w:r>
        <w:rPr>
          <w:rFonts w:ascii="BrownStd Light" w:hAnsi="BrownStd Light" w:cstheme="minorHAnsi"/>
          <w:color w:val="003C71"/>
          <w:sz w:val="20"/>
          <w:szCs w:val="20"/>
        </w:rPr>
        <w:t xml:space="preserve">los </w:t>
      </w:r>
      <w:r w:rsidRPr="007B7AB2">
        <w:rPr>
          <w:rFonts w:ascii="BrownStd Light" w:hAnsi="BrownStd Light" w:cstheme="minorHAnsi"/>
          <w:color w:val="003C71"/>
          <w:sz w:val="20"/>
          <w:szCs w:val="20"/>
        </w:rPr>
        <w:t>hijos en un lenguaje que les resulte cercano y les permita ser conscientes de la importancia de evitar el consumo de alcohol, todo con un enfoque positivo, creíble y participativo. La forma en la que abordemos este tipo de conversaciones es fundamental para lograr que el mensaje cale entre los menores y lo apliquen en sus momentos de ocio”. Además, Rocío destacará la necesidad de desterrar falsos mitos y “establecer reglas y normas con nuestros hijos” ya que “los menores tienen interiorizadas muchas falsas creencias sobre el consumo de alcohol, que solamente contribuyen a banalizar el problema. Así, creen que existen bebidas mejores y peores, cuando el alcohol que contienen es el mismo, y en ellos el único consumo permitido ha de ser CERO”.</w:t>
      </w:r>
    </w:p>
    <w:p w14:paraId="431229D3"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2ADB5FF7"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 xml:space="preserve">La información compartida en esta actividad está apoyada por la guía gratuita “Más de 100 razones para que un menor no beba alcohol”, elaborada por Rocío Ramos-Paúl y que contiene 101 argumentos para que padres y educadores puedan abordar, desde una perspectiva educativa y preventiva, la problemática del consumo de alcohol en menores de entre 12 y 18 años. Esta guía puede descargarse de forma gratuita en </w:t>
      </w:r>
      <w:hyperlink r:id="rId7">
        <w:r w:rsidRPr="007B7AB2">
          <w:rPr>
            <w:rStyle w:val="EnlacedeInternet"/>
            <w:rFonts w:ascii="BrownStd Light" w:hAnsi="BrownStd Light" w:cstheme="minorHAnsi"/>
            <w:sz w:val="20"/>
            <w:szCs w:val="20"/>
          </w:rPr>
          <w:t>www.menoresniunagota.es</w:t>
        </w:r>
      </w:hyperlink>
      <w:r w:rsidRPr="007B7AB2">
        <w:rPr>
          <w:rFonts w:ascii="BrownStd Light" w:hAnsi="BrownStd Light" w:cstheme="minorHAnsi"/>
          <w:color w:val="003C71"/>
          <w:sz w:val="20"/>
          <w:szCs w:val="20"/>
        </w:rPr>
        <w:t xml:space="preserve"> </w:t>
      </w:r>
      <w:r w:rsidRPr="007B7AB2">
        <w:rPr>
          <w:rFonts w:ascii="BrownStd Light" w:hAnsi="BrownStd Light" w:cstheme="minorHAnsi"/>
          <w:color w:val="003C71"/>
          <w:sz w:val="22"/>
          <w:szCs w:val="22"/>
        </w:rPr>
        <w:t xml:space="preserve"> </w:t>
      </w:r>
      <w:r w:rsidRPr="007B7AB2">
        <w:rPr>
          <w:rFonts w:ascii="BrownStd Light" w:hAnsi="BrownStd Light" w:cstheme="minorHAnsi"/>
          <w:color w:val="003C71"/>
          <w:sz w:val="20"/>
          <w:szCs w:val="20"/>
        </w:rPr>
        <w:t xml:space="preserve"> </w:t>
      </w:r>
    </w:p>
    <w:p w14:paraId="3CFD582E"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5E2CA132" w14:textId="7F43D2F1" w:rsidR="00030D47" w:rsidRPr="007B7AB2" w:rsidRDefault="00030D47" w:rsidP="00030D47">
      <w:pPr>
        <w:pStyle w:val="Sangra2detindependiente"/>
        <w:spacing w:after="0" w:line="240" w:lineRule="auto"/>
        <w:ind w:left="0"/>
        <w:jc w:val="both"/>
        <w:rPr>
          <w:rFonts w:ascii="BrownStd Light" w:hAnsi="BrownStd Light" w:cstheme="minorHAnsi"/>
          <w:sz w:val="22"/>
          <w:szCs w:val="22"/>
        </w:rPr>
      </w:pPr>
      <w:r w:rsidRPr="007B7AB2">
        <w:rPr>
          <w:rFonts w:ascii="BrownStd Light" w:hAnsi="BrownStd Light" w:cstheme="minorHAnsi"/>
          <w:color w:val="003C71"/>
          <w:sz w:val="20"/>
          <w:szCs w:val="20"/>
        </w:rPr>
        <w:t xml:space="preserve">Para participar en este taller es necesario registrarse en la web </w:t>
      </w:r>
      <w:hyperlink r:id="rId8">
        <w:r w:rsidRPr="007B7AB2">
          <w:rPr>
            <w:rFonts w:ascii="BrownStd Light" w:hAnsi="BrownStd Light" w:cs="Arial"/>
            <w:color w:val="0000FF"/>
            <w:sz w:val="20"/>
            <w:szCs w:val="20"/>
            <w:u w:val="single"/>
          </w:rPr>
          <w:t>www.menoresniunagota.es</w:t>
        </w:r>
      </w:hyperlink>
      <w:r w:rsidRPr="007B7AB2">
        <w:rPr>
          <w:rFonts w:ascii="BrownStd Light" w:hAnsi="BrownStd Light" w:cs="Arial"/>
          <w:color w:val="0000FF"/>
          <w:sz w:val="20"/>
          <w:szCs w:val="20"/>
          <w:u w:val="single"/>
        </w:rPr>
        <w:t>,</w:t>
      </w:r>
      <w:r w:rsidRPr="007B7AB2">
        <w:rPr>
          <w:rFonts w:ascii="BrownStd Light" w:hAnsi="BrownStd Light" w:cs="Arial"/>
          <w:color w:val="003C71"/>
          <w:sz w:val="20"/>
          <w:szCs w:val="20"/>
        </w:rPr>
        <w:t xml:space="preserve"> tras lo que los usuarios recibirán un email de confirmación</w:t>
      </w:r>
      <w:r w:rsidR="00292E12">
        <w:rPr>
          <w:rFonts w:ascii="BrownStd Light" w:hAnsi="BrownStd Light" w:cs="Arial"/>
          <w:color w:val="003C71"/>
          <w:sz w:val="20"/>
          <w:szCs w:val="20"/>
        </w:rPr>
        <w:t xml:space="preserve"> con las instrucciones para participar en el taller</w:t>
      </w:r>
      <w:r w:rsidRPr="007B7AB2">
        <w:rPr>
          <w:rFonts w:ascii="BrownStd Light" w:hAnsi="BrownStd Light" w:cs="Arial"/>
          <w:color w:val="003C71"/>
          <w:sz w:val="20"/>
          <w:szCs w:val="20"/>
        </w:rPr>
        <w:t>.</w:t>
      </w:r>
    </w:p>
    <w:p w14:paraId="7130D5C0"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798517BD"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i/>
          <w:iCs/>
          <w:color w:val="003C71"/>
          <w:sz w:val="20"/>
          <w:szCs w:val="20"/>
        </w:rPr>
        <w:t>“Menores ni Una Gota, es la filosofía que promueve nuestro trabajo y que está, desde hace 25 años, en el ADN del sector de bebidas espirituosas, como certifica el hecho de que hayamos invertido más de 30 millones de euros en los últimos 25 años en el desarrollo de campañas destinadas a estos fines, con especial atención a la prevención del consumo de bebidas alcohólicas por menores”</w:t>
      </w:r>
      <w:r w:rsidRPr="007B7AB2">
        <w:rPr>
          <w:rFonts w:ascii="BrownStd Light" w:hAnsi="BrownStd Light" w:cstheme="minorHAnsi"/>
          <w:color w:val="003C71"/>
          <w:sz w:val="20"/>
          <w:szCs w:val="20"/>
        </w:rPr>
        <w:t xml:space="preserve"> señala Bosco Torremocha, </w:t>
      </w:r>
      <w:proofErr w:type="gramStart"/>
      <w:r w:rsidRPr="007B7AB2">
        <w:rPr>
          <w:rFonts w:ascii="BrownStd Light" w:hAnsi="BrownStd Light" w:cstheme="minorHAnsi"/>
          <w:color w:val="003C71"/>
          <w:sz w:val="20"/>
          <w:szCs w:val="20"/>
        </w:rPr>
        <w:t>Director</w:t>
      </w:r>
      <w:proofErr w:type="gramEnd"/>
      <w:r w:rsidRPr="007B7AB2">
        <w:rPr>
          <w:rFonts w:ascii="BrownStd Light" w:hAnsi="BrownStd Light" w:cstheme="minorHAnsi"/>
          <w:color w:val="003C71"/>
          <w:sz w:val="20"/>
          <w:szCs w:val="20"/>
        </w:rPr>
        <w:t xml:space="preserve"> de Espirituosos España.</w:t>
      </w:r>
    </w:p>
    <w:p w14:paraId="01ECAA92"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6F584EB8" w14:textId="77777777" w:rsidR="00030D47" w:rsidRPr="007B7AB2" w:rsidRDefault="00030D47" w:rsidP="00030D47">
      <w:pPr>
        <w:pStyle w:val="Sangra2detindependiente"/>
        <w:spacing w:after="0" w:line="240" w:lineRule="auto"/>
        <w:ind w:left="0"/>
        <w:jc w:val="both"/>
        <w:rPr>
          <w:rFonts w:ascii="BrownStd Light" w:hAnsi="BrownStd Light" w:cstheme="minorHAnsi"/>
          <w:b/>
          <w:bCs/>
          <w:i/>
          <w:iCs/>
          <w:color w:val="003C71"/>
          <w:sz w:val="20"/>
          <w:szCs w:val="20"/>
        </w:rPr>
      </w:pPr>
      <w:bookmarkStart w:id="0" w:name="_Hlk193270700"/>
      <w:r w:rsidRPr="007B7AB2">
        <w:rPr>
          <w:rFonts w:ascii="BrownStd Light" w:hAnsi="BrownStd Light" w:cstheme="minorHAnsi"/>
          <w:b/>
          <w:bCs/>
          <w:i/>
          <w:iCs/>
          <w:color w:val="003C71"/>
          <w:sz w:val="20"/>
          <w:szCs w:val="20"/>
        </w:rPr>
        <w:t>Red “Menores ni una Gota”</w:t>
      </w:r>
    </w:p>
    <w:p w14:paraId="29D0E514"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4DF100F6"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La Red “Menores ni una Gota” supone un paso más en la campaña “Menores ni una gota. Más de 100 razones para que un menor no beba alcohol” promovida por el Ministerio de Sanidad, Servicios Sociales e Igualdad (MSSSI) y la Federación Española de Espirituosos (Espirituosos España) desde 2013. A través de la Red se abre la posibilidad a la administración local a adherirse a los objetivos de la campaña en la lucha contra el consumo de alcohol en menores desde una perspectiva preventiva y educativa. Dirigida fundamentalmente a padres, pero también a los propios menores, la campaña se desarrolla a través de diversos soportes informativos y canales de comunicación.</w:t>
      </w:r>
    </w:p>
    <w:p w14:paraId="31BECF42" w14:textId="77777777" w:rsidR="00030D47" w:rsidRPr="007B7AB2" w:rsidRDefault="00030D47" w:rsidP="00030D47">
      <w:pPr>
        <w:pStyle w:val="Sangra2detindependiente"/>
        <w:spacing w:after="0" w:line="240" w:lineRule="auto"/>
        <w:ind w:left="0"/>
        <w:jc w:val="both"/>
        <w:rPr>
          <w:rFonts w:ascii="BrownStd Light" w:hAnsi="BrownStd Light" w:cstheme="minorHAnsi"/>
          <w:color w:val="003C71"/>
          <w:sz w:val="20"/>
          <w:szCs w:val="20"/>
        </w:rPr>
      </w:pPr>
    </w:p>
    <w:p w14:paraId="0021F46B" w14:textId="77777777" w:rsidR="00030D47" w:rsidRPr="007B7AB2" w:rsidRDefault="00030D47" w:rsidP="00030D47">
      <w:pPr>
        <w:pStyle w:val="Sangra2detindependiente"/>
        <w:spacing w:after="0" w:line="240" w:lineRule="auto"/>
        <w:ind w:left="0"/>
        <w:jc w:val="both"/>
        <w:rPr>
          <w:rStyle w:val="EnlacedeInternet"/>
          <w:rFonts w:ascii="BrownStd Light" w:hAnsi="BrownStd Light" w:cstheme="minorHAnsi"/>
          <w:sz w:val="20"/>
          <w:szCs w:val="20"/>
        </w:rPr>
      </w:pPr>
      <w:r w:rsidRPr="007B7AB2">
        <w:rPr>
          <w:rFonts w:ascii="BrownStd Light" w:hAnsi="BrownStd Light" w:cstheme="minorHAnsi"/>
          <w:color w:val="003C71"/>
          <w:sz w:val="20"/>
          <w:szCs w:val="20"/>
        </w:rPr>
        <w:t xml:space="preserve">Para luchar contra el consumo de alcohol en menores es necesario conseguir la implicación de toda la sociedad. De este modo, Espirituosos España, a través de esta campaña ha conseguido el apoyo de más de 300 ayuntamientos y entidades públicas y privadas, además de 200 rostros conocidos, que han prestado su imagen de forma altruista a nivel nacional, a través de vídeos en los que aportan consejos y razones por los que un menor no debe beber alcohol. Estos mensajes se alojan en la web </w:t>
      </w:r>
      <w:hyperlink r:id="rId9">
        <w:r w:rsidRPr="007B7AB2">
          <w:rPr>
            <w:rStyle w:val="EnlacedeInternet"/>
            <w:rFonts w:ascii="BrownStd Light" w:hAnsi="BrownStd Light" w:cstheme="minorHAnsi"/>
            <w:sz w:val="20"/>
            <w:szCs w:val="20"/>
          </w:rPr>
          <w:t>www.menoresniunagota.es</w:t>
        </w:r>
      </w:hyperlink>
    </w:p>
    <w:p w14:paraId="31AA4D64" w14:textId="77777777" w:rsidR="00030D47" w:rsidRDefault="00030D47" w:rsidP="00030D47">
      <w:pPr>
        <w:pStyle w:val="Sangra2detindependiente"/>
        <w:spacing w:after="0" w:line="240" w:lineRule="auto"/>
        <w:ind w:left="0"/>
        <w:jc w:val="both"/>
        <w:rPr>
          <w:rStyle w:val="EnlacedeInternet"/>
          <w:rFonts w:ascii="BrownStd Light" w:hAnsi="BrownStd Light" w:cstheme="minorHAnsi"/>
          <w:sz w:val="22"/>
          <w:szCs w:val="22"/>
        </w:rPr>
      </w:pPr>
    </w:p>
    <w:bookmarkEnd w:id="0"/>
    <w:p w14:paraId="1C9B862A" w14:textId="6D67C8B9" w:rsidR="00015999" w:rsidRDefault="00015999" w:rsidP="00030D47">
      <w:pPr>
        <w:spacing w:after="240"/>
        <w:jc w:val="both"/>
        <w:rPr>
          <w:rFonts w:ascii="Arial" w:hAnsi="Arial" w:cs="Arial"/>
          <w:sz w:val="22"/>
          <w:szCs w:val="22"/>
        </w:rPr>
      </w:pPr>
    </w:p>
    <w:p w14:paraId="2DE86625" w14:textId="77777777" w:rsidR="00807559" w:rsidRPr="00543A29" w:rsidRDefault="00807559" w:rsidP="00807559">
      <w:pPr>
        <w:pStyle w:val="Ttulo2"/>
        <w:rPr>
          <w:rFonts w:ascii="BrownStd Light" w:hAnsi="BrownStd Light"/>
          <w:color w:val="003C71"/>
          <w:sz w:val="14"/>
          <w:szCs w:val="14"/>
        </w:rPr>
      </w:pPr>
      <w:r w:rsidRPr="00543A29">
        <w:rPr>
          <w:rFonts w:ascii="BrownStd Light" w:hAnsi="BrownStd Light"/>
          <w:color w:val="003C71"/>
          <w:sz w:val="14"/>
          <w:szCs w:val="14"/>
        </w:rPr>
        <w:t>¿Qué es ESPIRITUOSOS ESPAÑA?</w:t>
      </w:r>
    </w:p>
    <w:p w14:paraId="47A367AB" w14:textId="77777777" w:rsidR="00807559" w:rsidRPr="00543A29" w:rsidRDefault="00807559" w:rsidP="00807559">
      <w:pPr>
        <w:jc w:val="both"/>
        <w:rPr>
          <w:rFonts w:ascii="BrownStd Light" w:hAnsi="BrownStd Light"/>
          <w:color w:val="003C71"/>
          <w:sz w:val="14"/>
          <w:szCs w:val="14"/>
        </w:rPr>
      </w:pPr>
    </w:p>
    <w:p w14:paraId="62CCD6DF" w14:textId="77777777" w:rsidR="00807559" w:rsidRPr="00543A29" w:rsidRDefault="00807559" w:rsidP="00807559">
      <w:pPr>
        <w:jc w:val="both"/>
        <w:rPr>
          <w:rStyle w:val="nfasis"/>
          <w:rFonts w:ascii="BrownStd Light" w:hAnsi="BrownStd Light" w:cs="Arial"/>
          <w:i w:val="0"/>
          <w:color w:val="003C71"/>
          <w:sz w:val="14"/>
          <w:szCs w:val="14"/>
        </w:rPr>
      </w:pPr>
      <w:r w:rsidRPr="00543A29">
        <w:rPr>
          <w:rStyle w:val="nfasis"/>
          <w:rFonts w:ascii="BrownStd Light" w:hAnsi="BrownStd Light" w:cs="Arial"/>
          <w:i w:val="0"/>
          <w:color w:val="003C71"/>
          <w:sz w:val="14"/>
          <w:szCs w:val="14"/>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675C1B5A" w14:textId="77777777" w:rsidR="00807559" w:rsidRPr="00543A29" w:rsidRDefault="00807559" w:rsidP="00807559">
      <w:pPr>
        <w:jc w:val="both"/>
        <w:rPr>
          <w:rStyle w:val="nfasis"/>
          <w:rFonts w:ascii="BrownStd Light" w:hAnsi="BrownStd Light" w:cs="Arial"/>
          <w:i w:val="0"/>
          <w:color w:val="003C71"/>
          <w:sz w:val="14"/>
          <w:szCs w:val="14"/>
        </w:rPr>
      </w:pPr>
    </w:p>
    <w:p w14:paraId="53922C94"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apuesta por la calidad y la innovación en un mercado cada vez más exigente</w:t>
      </w:r>
    </w:p>
    <w:p w14:paraId="29C4FE49"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responsabilidad social activa de la industria, que debe combinar el legítimo desarrollo sectorial con el fomento de un consumo responsable de productos con contenido alcohólico.</w:t>
      </w:r>
    </w:p>
    <w:p w14:paraId="055C0C2B" w14:textId="77777777" w:rsidR="00807559" w:rsidRPr="00543A29" w:rsidRDefault="00807559" w:rsidP="00807559">
      <w:pPr>
        <w:jc w:val="both"/>
        <w:rPr>
          <w:rStyle w:val="txtgeneral1"/>
          <w:rFonts w:ascii="BrownStd Light" w:hAnsi="BrownStd Light" w:cs="Arial"/>
          <w:color w:val="003C71"/>
          <w:sz w:val="14"/>
          <w:szCs w:val="14"/>
        </w:rPr>
      </w:pPr>
    </w:p>
    <w:p w14:paraId="374B7256" w14:textId="77777777" w:rsidR="00807559" w:rsidRPr="00543A29" w:rsidRDefault="00807559" w:rsidP="00807559">
      <w:pPr>
        <w:jc w:val="both"/>
        <w:rPr>
          <w:rStyle w:val="txtgeneral1"/>
          <w:rFonts w:ascii="BrownStd Light" w:hAnsi="BrownStd Light" w:cs="Arial"/>
          <w:color w:val="003C71"/>
          <w:sz w:val="14"/>
          <w:szCs w:val="14"/>
        </w:rPr>
      </w:pPr>
      <w:r w:rsidRPr="00543A29">
        <w:rPr>
          <w:rStyle w:val="txtgeneral1"/>
          <w:rFonts w:ascii="BrownStd Light" w:hAnsi="BrownStd Light" w:cs="Arial"/>
          <w:color w:val="003C71"/>
          <w:sz w:val="14"/>
          <w:szCs w:val="14"/>
        </w:rPr>
        <w:t xml:space="preserve">Las bebidas espirituosas son las bebidas alcohólicas destiladas a partir de materias primas agrícolas (uva, caña, cereales, remolacha, frutas, etc.). Las principales bebidas espirituosas que se producen tradicionalmente en España son el brandy, </w:t>
      </w:r>
      <w:proofErr w:type="gramStart"/>
      <w:r w:rsidRPr="00543A29">
        <w:rPr>
          <w:rStyle w:val="txtgeneral1"/>
          <w:rFonts w:ascii="BrownStd Light" w:hAnsi="BrownStd Light" w:cs="Arial"/>
          <w:color w:val="003C71"/>
          <w:sz w:val="14"/>
          <w:szCs w:val="14"/>
        </w:rPr>
        <w:t>whisky</w:t>
      </w:r>
      <w:proofErr w:type="gramEnd"/>
      <w:r w:rsidRPr="00543A29">
        <w:rPr>
          <w:rStyle w:val="txtgeneral1"/>
          <w:rFonts w:ascii="BrownStd Light" w:hAnsi="BrownStd Light" w:cs="Arial"/>
          <w:color w:val="003C71"/>
          <w:sz w:val="14"/>
          <w:szCs w:val="14"/>
        </w:rPr>
        <w:t>, ron, ginebra, licores, aguardientes y orujos.</w:t>
      </w:r>
    </w:p>
    <w:p w14:paraId="646E273B" w14:textId="77777777" w:rsidR="00807559" w:rsidRPr="00543A29" w:rsidRDefault="00807559" w:rsidP="00807559">
      <w:pPr>
        <w:pStyle w:val="Textoindependiente"/>
        <w:ind w:right="44"/>
        <w:rPr>
          <w:rFonts w:ascii="BrownStd Light" w:hAnsi="BrownStd Light" w:cs="Arial"/>
          <w:color w:val="003C71"/>
          <w:sz w:val="14"/>
          <w:szCs w:val="14"/>
        </w:rPr>
      </w:pPr>
      <w:r w:rsidRPr="00543A29">
        <w:rPr>
          <w:rFonts w:ascii="BrownStd Light" w:hAnsi="BrownStd Light"/>
          <w:noProof/>
          <w:color w:val="003C71"/>
          <w:sz w:val="14"/>
          <w:szCs w:val="14"/>
        </w:rPr>
        <mc:AlternateContent>
          <mc:Choice Requires="wps">
            <w:drawing>
              <wp:anchor distT="4294967294" distB="4294967294" distL="114300" distR="114300" simplePos="0" relativeHeight="251659264" behindDoc="0" locked="0" layoutInCell="1" allowOverlap="1" wp14:anchorId="68ED608A" wp14:editId="759D6DBD">
                <wp:simplePos x="0" y="0"/>
                <wp:positionH relativeFrom="column">
                  <wp:posOffset>0</wp:posOffset>
                </wp:positionH>
                <wp:positionV relativeFrom="paragraph">
                  <wp:posOffset>123824</wp:posOffset>
                </wp:positionV>
                <wp:extent cx="5715000" cy="0"/>
                <wp:effectExtent l="0" t="0" r="0" b="0"/>
                <wp:wrapNone/>
                <wp:docPr id="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9730C" id="Line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75pt" to="450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" strokecolor="silver"/>
            </w:pict>
          </mc:Fallback>
        </mc:AlternateContent>
      </w:r>
    </w:p>
    <w:p w14:paraId="70E3E20A" w14:textId="77777777" w:rsidR="00807559" w:rsidRPr="00543A29" w:rsidRDefault="00807559" w:rsidP="00807559">
      <w:pPr>
        <w:pStyle w:val="Textoindependiente"/>
        <w:ind w:right="44"/>
        <w:rPr>
          <w:rFonts w:ascii="BrownStd Light" w:hAnsi="BrownStd Light" w:cs="Arial"/>
          <w:color w:val="003C71"/>
          <w:sz w:val="14"/>
          <w:szCs w:val="14"/>
        </w:rPr>
      </w:pPr>
    </w:p>
    <w:p w14:paraId="71639124" w14:textId="77777777" w:rsidR="00807559" w:rsidRPr="00543A29" w:rsidRDefault="00807559" w:rsidP="00807559">
      <w:pPr>
        <w:pStyle w:val="contactdetailsing"/>
        <w:tabs>
          <w:tab w:val="right" w:pos="8820"/>
        </w:tabs>
        <w:spacing w:line="240" w:lineRule="auto"/>
        <w:ind w:left="0"/>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 xml:space="preserve">Gabinete de comunicación  </w:t>
      </w:r>
      <w:r w:rsidRPr="00543A29">
        <w:rPr>
          <w:rFonts w:ascii="BrownStd Light" w:hAnsi="BrownStd Light" w:cstheme="minorHAnsi"/>
          <w:color w:val="003C71"/>
          <w:sz w:val="14"/>
          <w:szCs w:val="14"/>
        </w:rPr>
        <w:tab/>
      </w:r>
    </w:p>
    <w:p w14:paraId="13C4077E" w14:textId="77777777" w:rsidR="00807559" w:rsidRPr="00543A29" w:rsidRDefault="00807559" w:rsidP="00807559">
      <w:pPr>
        <w:tabs>
          <w:tab w:val="right" w:pos="8820"/>
        </w:tabs>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ESPIRITUOSOS ESPAÑA</w:t>
      </w:r>
    </w:p>
    <w:p w14:paraId="6260388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 xml:space="preserve">Carolina Couso </w:t>
      </w:r>
    </w:p>
    <w:p w14:paraId="20655F0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de-DE"/>
        </w:rPr>
        <w:t xml:space="preserve">91 781 36 61 </w:t>
      </w:r>
      <w:r w:rsidRPr="00543A29">
        <w:rPr>
          <w:rFonts w:ascii="BrownStd Light" w:hAnsi="BrownStd Light" w:cstheme="minorHAnsi"/>
          <w:color w:val="003C71"/>
          <w:sz w:val="14"/>
          <w:szCs w:val="14"/>
          <w:lang w:val="it-IT"/>
        </w:rPr>
        <w:t xml:space="preserve">• </w:t>
      </w:r>
      <w:hyperlink r:id="rId10" w:history="1">
        <w:r w:rsidRPr="00543A29">
          <w:rPr>
            <w:rStyle w:val="Hipervnculo"/>
            <w:rFonts w:ascii="BrownStd Light" w:hAnsi="BrownStd Light" w:cstheme="minorHAnsi"/>
            <w:sz w:val="14"/>
            <w:szCs w:val="14"/>
            <w:lang w:val="it-IT"/>
          </w:rPr>
          <w:t>ccouso@espirituosos.es</w:t>
        </w:r>
      </w:hyperlink>
    </w:p>
    <w:p w14:paraId="6BFB23B2" w14:textId="77777777" w:rsidR="00807559" w:rsidRPr="00543A29" w:rsidRDefault="00807559" w:rsidP="00807559">
      <w:pPr>
        <w:tabs>
          <w:tab w:val="left" w:pos="405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lastRenderedPageBreak/>
        <w:t>Tel: 627 801 004</w:t>
      </w:r>
      <w:r w:rsidRPr="00543A29">
        <w:rPr>
          <w:rFonts w:ascii="BrownStd Light" w:hAnsi="BrownStd Light" w:cstheme="minorHAnsi"/>
          <w:color w:val="003C71"/>
          <w:sz w:val="14"/>
          <w:szCs w:val="14"/>
          <w:lang w:val="it-IT"/>
        </w:rPr>
        <w:tab/>
      </w:r>
    </w:p>
    <w:p w14:paraId="1C955E8D" w14:textId="77777777" w:rsidR="00807559" w:rsidRPr="002834AE" w:rsidRDefault="00807559" w:rsidP="00807559">
      <w:pPr>
        <w:tabs>
          <w:tab w:val="right" w:pos="8820"/>
        </w:tabs>
        <w:jc w:val="both"/>
        <w:rPr>
          <w:rFonts w:ascii="BrownStd Light" w:hAnsi="BrownStd Light" w:cstheme="minorHAnsi"/>
          <w:color w:val="003C71"/>
          <w:sz w:val="16"/>
          <w:szCs w:val="16"/>
          <w:lang w:val="it-IT"/>
        </w:rPr>
      </w:pPr>
    </w:p>
    <w:p w14:paraId="2958F681" w14:textId="77777777" w:rsidR="00807559" w:rsidRPr="00745B3A" w:rsidRDefault="00807559" w:rsidP="00807559">
      <w:r w:rsidRPr="00745B3A">
        <w:rPr>
          <w:noProof/>
          <w:lang w:val="it-IT"/>
        </w:rPr>
        <w:drawing>
          <wp:inline distT="0" distB="0" distL="0" distR="0" wp14:anchorId="3387E32C" wp14:editId="7F22DE08">
            <wp:extent cx="335280" cy="399580"/>
            <wp:effectExtent l="0" t="0" r="7620" b="635"/>
            <wp:docPr id="864725312" name="Imagen 2"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11"/>
                    </pic:cNvPr>
                    <pic:cNvPicPr/>
                  </pic:nvPicPr>
                  <pic:blipFill rotWithShape="1">
                    <a:blip r:embed="rId12"/>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77ACCAF2" wp14:editId="3AF29170">
            <wp:extent cx="337032" cy="396240"/>
            <wp:effectExtent l="0" t="0" r="6350" b="3810"/>
            <wp:docPr id="506618688" name="Imagen 3" descr="Icono&#10;&#10;Descripción generada automáticamente con confianza medi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13"/>
                    </pic:cNvPr>
                    <pic:cNvPicPr/>
                  </pic:nvPicPr>
                  <pic:blipFill rotWithShape="1">
                    <a:blip r:embed="rId12"/>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06C24258" wp14:editId="6577D679">
            <wp:extent cx="348243" cy="426720"/>
            <wp:effectExtent l="0" t="0" r="0" b="0"/>
            <wp:docPr id="1905276011" name="Imagen 4" descr="Icono&#10;&#10;Descripción generada automáticamente con confianza medi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14"/>
                    </pic:cNvPr>
                    <pic:cNvPicPr/>
                  </pic:nvPicPr>
                  <pic:blipFill rotWithShape="1">
                    <a:blip r:embed="rId12"/>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416BDC1D" wp14:editId="61E81D8C">
            <wp:extent cx="367862" cy="426720"/>
            <wp:effectExtent l="0" t="0" r="0" b="0"/>
            <wp:docPr id="1356966446" name="Imagen 5" descr="Icono&#10;&#10;Descripción generada automáticamente con confianza medi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15"/>
                    </pic:cNvPr>
                    <pic:cNvPicPr/>
                  </pic:nvPicPr>
                  <pic:blipFill rotWithShape="1">
                    <a:blip r:embed="rId12"/>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4F57DF1" w14:textId="77777777" w:rsidR="00807559" w:rsidRPr="00B33448" w:rsidRDefault="00807559" w:rsidP="00807559"/>
    <w:p w14:paraId="19087400" w14:textId="4D448646" w:rsidR="00CA61D9" w:rsidRPr="00807559" w:rsidRDefault="00CA61D9" w:rsidP="00807559"/>
    <w:sectPr w:rsidR="00CA61D9" w:rsidRPr="00807559" w:rsidSect="00807559">
      <w:headerReference w:type="default" r:id="rId16"/>
      <w:footerReference w:type="default" r:id="rId17"/>
      <w:pgSz w:w="11906" w:h="16838"/>
      <w:pgMar w:top="2977" w:right="1418" w:bottom="1985" w:left="1418"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5F66" w14:textId="77777777" w:rsidR="006A7D05" w:rsidRDefault="006A7D05">
      <w:r>
        <w:separator/>
      </w:r>
    </w:p>
  </w:endnote>
  <w:endnote w:type="continuationSeparator" w:id="0">
    <w:p w14:paraId="0544F8DB" w14:textId="77777777" w:rsidR="006A7D05" w:rsidRDefault="006A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Museo 700">
    <w:panose1 w:val="02000000000000000000"/>
    <w:charset w:val="00"/>
    <w:family w:val="modern"/>
    <w:notTrueType/>
    <w:pitch w:val="variable"/>
    <w:sig w:usb0="A00000AF" w:usb1="4000004A" w:usb2="00000000" w:usb3="00000000" w:csb0="00000093" w:csb1="00000000"/>
  </w:font>
  <w:font w:name="Museo 100">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BrownStd">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017E9CE7" w14:textId="77777777" w:rsidR="00807559" w:rsidRDefault="00807559" w:rsidP="00807559">
    <w:pPr>
      <w:tabs>
        <w:tab w:val="right" w:pos="8820"/>
      </w:tabs>
      <w:jc w:val="center"/>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SÍGUENOS:</w:t>
    </w:r>
  </w:p>
  <w:p w14:paraId="7155FB5E" w14:textId="77777777" w:rsidR="00807559" w:rsidRDefault="00807559" w:rsidP="00807559">
    <w:pPr>
      <w:tabs>
        <w:tab w:val="right" w:pos="8820"/>
      </w:tabs>
      <w:jc w:val="center"/>
    </w:pPr>
    <w:r w:rsidRPr="00C029F4">
      <w:rPr>
        <w:rFonts w:ascii="BrownStd Light" w:hAnsi="BrownStd Light" w:cstheme="minorHAnsi"/>
        <w:noProof/>
        <w:color w:val="003C71"/>
        <w:sz w:val="16"/>
        <w:szCs w:val="16"/>
        <w:lang w:val="it-IT"/>
      </w:rPr>
      <w:drawing>
        <wp:inline distT="0" distB="0" distL="0" distR="0" wp14:anchorId="0A9940DC" wp14:editId="3459F2BE">
          <wp:extent cx="335280" cy="399580"/>
          <wp:effectExtent l="0" t="0" r="7620" b="635"/>
          <wp:docPr id="460270777" name="Imagen 10" descr="Icono&#10;&#10;Descripción generada automáticamente con confianza medi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3"/>
                  </pic:cNvPr>
                  <pic:cNvPicPr/>
                </pic:nvPicPr>
                <pic:blipFill rotWithShape="1">
                  <a:blip r:embed="rId4"/>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79C22D0D" wp14:editId="2947373F">
          <wp:extent cx="337032" cy="396240"/>
          <wp:effectExtent l="0" t="0" r="6350" b="3810"/>
          <wp:docPr id="1284562227" name="Imagen 11" descr="Icono&#10;&#10;Descripción generada automáticamente con confianza med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5"/>
                  </pic:cNvPr>
                  <pic:cNvPicPr/>
                </pic:nvPicPr>
                <pic:blipFill rotWithShape="1">
                  <a:blip r:embed="rId4"/>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2C1F388A" wp14:editId="44C8D901">
          <wp:extent cx="348243" cy="426720"/>
          <wp:effectExtent l="0" t="0" r="0" b="0"/>
          <wp:docPr id="532625445" name="Imagen 12" descr="Icono&#10;&#10;Descripción generada automáticamente con confianza medi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6"/>
                  </pic:cNvPr>
                  <pic:cNvPicPr/>
                </pic:nvPicPr>
                <pic:blipFill rotWithShape="1">
                  <a:blip r:embed="rId4"/>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6839D127" wp14:editId="0D19C48D">
          <wp:extent cx="367862" cy="426720"/>
          <wp:effectExtent l="0" t="0" r="0" b="0"/>
          <wp:docPr id="1797414489" name="Imagen 13" descr="Icono&#10;&#10;Descripción generada automáticamente con confianza medi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7"/>
                  </pic:cNvPr>
                  <pic:cNvPicPr/>
                </pic:nvPicPr>
                <pic:blipFill rotWithShape="1">
                  <a:blip r:embed="rId4"/>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092D3" w14:textId="77777777" w:rsidR="006A7D05" w:rsidRDefault="006A7D05">
      <w:r>
        <w:separator/>
      </w:r>
    </w:p>
  </w:footnote>
  <w:footnote w:type="continuationSeparator" w:id="0">
    <w:p w14:paraId="4BEEA5D5" w14:textId="77777777" w:rsidR="006A7D05" w:rsidRDefault="006A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9416436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7"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D7B9C"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" strokecolor="#bf8a7f">
              <o:lock v:ext="edit" shapetype="f"/>
            </v:line>
          </w:pict>
        </mc:Fallback>
      </mc:AlternateContent>
    </w:r>
    <w:r w:rsidR="006A21E6">
      <w:rPr>
        <w:noProof/>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EB712E"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abstractNum w:abstractNumId="12" w15:restartNumberingAfterBreak="0">
    <w:nsid w:val="7B3E5B87"/>
    <w:multiLevelType w:val="hybridMultilevel"/>
    <w:tmpl w:val="1A5A648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043672314">
    <w:abstractNumId w:val="7"/>
  </w:num>
  <w:num w:numId="2" w16cid:durableId="189493244">
    <w:abstractNumId w:val="9"/>
  </w:num>
  <w:num w:numId="3" w16cid:durableId="1158611443">
    <w:abstractNumId w:val="4"/>
  </w:num>
  <w:num w:numId="4" w16cid:durableId="605117038">
    <w:abstractNumId w:val="1"/>
  </w:num>
  <w:num w:numId="5" w16cid:durableId="321394342">
    <w:abstractNumId w:val="11"/>
  </w:num>
  <w:num w:numId="6" w16cid:durableId="2060779696">
    <w:abstractNumId w:val="10"/>
  </w:num>
  <w:num w:numId="7" w16cid:durableId="1630821369">
    <w:abstractNumId w:val="5"/>
  </w:num>
  <w:num w:numId="8" w16cid:durableId="1159006117">
    <w:abstractNumId w:val="8"/>
  </w:num>
  <w:num w:numId="9" w16cid:durableId="1793670502">
    <w:abstractNumId w:val="0"/>
  </w:num>
  <w:num w:numId="10" w16cid:durableId="856622194">
    <w:abstractNumId w:val="3"/>
  </w:num>
  <w:num w:numId="11" w16cid:durableId="3479099">
    <w:abstractNumId w:val="6"/>
  </w:num>
  <w:num w:numId="12" w16cid:durableId="448285253">
    <w:abstractNumId w:val="2"/>
  </w:num>
  <w:num w:numId="13" w16cid:durableId="230819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4"/>
    <w:rsid w:val="00003618"/>
    <w:rsid w:val="00007F98"/>
    <w:rsid w:val="000121E4"/>
    <w:rsid w:val="00015999"/>
    <w:rsid w:val="00030D47"/>
    <w:rsid w:val="000500DA"/>
    <w:rsid w:val="000505DF"/>
    <w:rsid w:val="00051FBE"/>
    <w:rsid w:val="000536E5"/>
    <w:rsid w:val="00057100"/>
    <w:rsid w:val="0006422E"/>
    <w:rsid w:val="00066006"/>
    <w:rsid w:val="000744EC"/>
    <w:rsid w:val="00083E27"/>
    <w:rsid w:val="0009621E"/>
    <w:rsid w:val="000976BB"/>
    <w:rsid w:val="000B24FC"/>
    <w:rsid w:val="000C2B20"/>
    <w:rsid w:val="000D2E6E"/>
    <w:rsid w:val="000D40BB"/>
    <w:rsid w:val="000D5B1C"/>
    <w:rsid w:val="000D5E39"/>
    <w:rsid w:val="000E0505"/>
    <w:rsid w:val="000E55B5"/>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60A7"/>
    <w:rsid w:val="00177D95"/>
    <w:rsid w:val="0019483E"/>
    <w:rsid w:val="001969DE"/>
    <w:rsid w:val="001C21CB"/>
    <w:rsid w:val="001C37E3"/>
    <w:rsid w:val="001C48D7"/>
    <w:rsid w:val="001F0407"/>
    <w:rsid w:val="00202471"/>
    <w:rsid w:val="002061AA"/>
    <w:rsid w:val="00206E42"/>
    <w:rsid w:val="00212F32"/>
    <w:rsid w:val="002300C3"/>
    <w:rsid w:val="00237B79"/>
    <w:rsid w:val="00255184"/>
    <w:rsid w:val="002602B9"/>
    <w:rsid w:val="00265DF0"/>
    <w:rsid w:val="00271058"/>
    <w:rsid w:val="002716E6"/>
    <w:rsid w:val="00271B64"/>
    <w:rsid w:val="002834AE"/>
    <w:rsid w:val="0029209C"/>
    <w:rsid w:val="00292E12"/>
    <w:rsid w:val="00294996"/>
    <w:rsid w:val="0029771F"/>
    <w:rsid w:val="002A3744"/>
    <w:rsid w:val="002B2313"/>
    <w:rsid w:val="002C1132"/>
    <w:rsid w:val="003016B0"/>
    <w:rsid w:val="0030463A"/>
    <w:rsid w:val="00306269"/>
    <w:rsid w:val="003069E0"/>
    <w:rsid w:val="00315930"/>
    <w:rsid w:val="00327BBA"/>
    <w:rsid w:val="00334D5B"/>
    <w:rsid w:val="00344574"/>
    <w:rsid w:val="00352C50"/>
    <w:rsid w:val="00383FC0"/>
    <w:rsid w:val="003876AA"/>
    <w:rsid w:val="003973D3"/>
    <w:rsid w:val="003B3E8D"/>
    <w:rsid w:val="003B61D6"/>
    <w:rsid w:val="003C1FA8"/>
    <w:rsid w:val="003D4B53"/>
    <w:rsid w:val="003E2C9D"/>
    <w:rsid w:val="003E5C74"/>
    <w:rsid w:val="004043EE"/>
    <w:rsid w:val="00415644"/>
    <w:rsid w:val="00427380"/>
    <w:rsid w:val="00430282"/>
    <w:rsid w:val="00430446"/>
    <w:rsid w:val="00467A33"/>
    <w:rsid w:val="00470E5E"/>
    <w:rsid w:val="00477AD0"/>
    <w:rsid w:val="004819A0"/>
    <w:rsid w:val="00484E70"/>
    <w:rsid w:val="004850FA"/>
    <w:rsid w:val="00486116"/>
    <w:rsid w:val="004935AF"/>
    <w:rsid w:val="004B2042"/>
    <w:rsid w:val="004C30BB"/>
    <w:rsid w:val="004D3B99"/>
    <w:rsid w:val="004E57F3"/>
    <w:rsid w:val="004E62B3"/>
    <w:rsid w:val="004F6446"/>
    <w:rsid w:val="00500F1A"/>
    <w:rsid w:val="005065E3"/>
    <w:rsid w:val="0051157D"/>
    <w:rsid w:val="00543554"/>
    <w:rsid w:val="005438CD"/>
    <w:rsid w:val="00552918"/>
    <w:rsid w:val="005559A9"/>
    <w:rsid w:val="00556964"/>
    <w:rsid w:val="00561000"/>
    <w:rsid w:val="00580982"/>
    <w:rsid w:val="00581074"/>
    <w:rsid w:val="005818A8"/>
    <w:rsid w:val="00583B84"/>
    <w:rsid w:val="00597FC1"/>
    <w:rsid w:val="005B70E2"/>
    <w:rsid w:val="005C7CCC"/>
    <w:rsid w:val="005D3794"/>
    <w:rsid w:val="005E2DD4"/>
    <w:rsid w:val="005E60D0"/>
    <w:rsid w:val="005E69BB"/>
    <w:rsid w:val="005F3288"/>
    <w:rsid w:val="00613180"/>
    <w:rsid w:val="00613D4F"/>
    <w:rsid w:val="00613F5A"/>
    <w:rsid w:val="00614237"/>
    <w:rsid w:val="006172BD"/>
    <w:rsid w:val="00622CC9"/>
    <w:rsid w:val="00622FD8"/>
    <w:rsid w:val="00626674"/>
    <w:rsid w:val="006352A0"/>
    <w:rsid w:val="00644487"/>
    <w:rsid w:val="006641A2"/>
    <w:rsid w:val="00670D1D"/>
    <w:rsid w:val="00673FEC"/>
    <w:rsid w:val="00683C13"/>
    <w:rsid w:val="00685538"/>
    <w:rsid w:val="006902EA"/>
    <w:rsid w:val="00696FA4"/>
    <w:rsid w:val="00697D8C"/>
    <w:rsid w:val="006A0DD1"/>
    <w:rsid w:val="006A21E6"/>
    <w:rsid w:val="006A2DF1"/>
    <w:rsid w:val="006A3216"/>
    <w:rsid w:val="006A64E8"/>
    <w:rsid w:val="006A7D05"/>
    <w:rsid w:val="006C54A6"/>
    <w:rsid w:val="006C6A56"/>
    <w:rsid w:val="006D41B9"/>
    <w:rsid w:val="006D5A00"/>
    <w:rsid w:val="006E158B"/>
    <w:rsid w:val="006E769A"/>
    <w:rsid w:val="007033D9"/>
    <w:rsid w:val="0070406A"/>
    <w:rsid w:val="007058AC"/>
    <w:rsid w:val="00712464"/>
    <w:rsid w:val="0071367F"/>
    <w:rsid w:val="00717548"/>
    <w:rsid w:val="00717AAA"/>
    <w:rsid w:val="007220BA"/>
    <w:rsid w:val="00723778"/>
    <w:rsid w:val="0074031A"/>
    <w:rsid w:val="00743F01"/>
    <w:rsid w:val="00757F56"/>
    <w:rsid w:val="0076571E"/>
    <w:rsid w:val="0077247C"/>
    <w:rsid w:val="007829D7"/>
    <w:rsid w:val="0078689B"/>
    <w:rsid w:val="00791EDC"/>
    <w:rsid w:val="00794F79"/>
    <w:rsid w:val="007A03F3"/>
    <w:rsid w:val="007A0B7D"/>
    <w:rsid w:val="007A13E2"/>
    <w:rsid w:val="007A1F18"/>
    <w:rsid w:val="007A28FB"/>
    <w:rsid w:val="007A615C"/>
    <w:rsid w:val="007B2F04"/>
    <w:rsid w:val="007B6418"/>
    <w:rsid w:val="007B66A3"/>
    <w:rsid w:val="007C03D9"/>
    <w:rsid w:val="007D02EB"/>
    <w:rsid w:val="007E452B"/>
    <w:rsid w:val="007E5006"/>
    <w:rsid w:val="007F4D78"/>
    <w:rsid w:val="007F64DE"/>
    <w:rsid w:val="00803513"/>
    <w:rsid w:val="00807559"/>
    <w:rsid w:val="0082773B"/>
    <w:rsid w:val="00830E01"/>
    <w:rsid w:val="008314AF"/>
    <w:rsid w:val="00832044"/>
    <w:rsid w:val="00832B20"/>
    <w:rsid w:val="00836AF2"/>
    <w:rsid w:val="00846A1A"/>
    <w:rsid w:val="00851454"/>
    <w:rsid w:val="008609DE"/>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24BF3"/>
    <w:rsid w:val="0093058E"/>
    <w:rsid w:val="009406AD"/>
    <w:rsid w:val="00942F49"/>
    <w:rsid w:val="00951946"/>
    <w:rsid w:val="00987B21"/>
    <w:rsid w:val="009A0AE8"/>
    <w:rsid w:val="009A6B71"/>
    <w:rsid w:val="009B4602"/>
    <w:rsid w:val="009C05D2"/>
    <w:rsid w:val="009C4E0D"/>
    <w:rsid w:val="009D0A37"/>
    <w:rsid w:val="009D28F9"/>
    <w:rsid w:val="009D72FB"/>
    <w:rsid w:val="009D776F"/>
    <w:rsid w:val="009E417C"/>
    <w:rsid w:val="009E4A48"/>
    <w:rsid w:val="009F091D"/>
    <w:rsid w:val="009F0DA1"/>
    <w:rsid w:val="00A03C5A"/>
    <w:rsid w:val="00A042F6"/>
    <w:rsid w:val="00A04A45"/>
    <w:rsid w:val="00A10B98"/>
    <w:rsid w:val="00A14A32"/>
    <w:rsid w:val="00A156D7"/>
    <w:rsid w:val="00A15E73"/>
    <w:rsid w:val="00A337C6"/>
    <w:rsid w:val="00A61095"/>
    <w:rsid w:val="00A63D61"/>
    <w:rsid w:val="00A72447"/>
    <w:rsid w:val="00A72945"/>
    <w:rsid w:val="00A74BE4"/>
    <w:rsid w:val="00A76397"/>
    <w:rsid w:val="00A76843"/>
    <w:rsid w:val="00A8375E"/>
    <w:rsid w:val="00AA0B79"/>
    <w:rsid w:val="00AA249D"/>
    <w:rsid w:val="00AA421A"/>
    <w:rsid w:val="00AA4A5D"/>
    <w:rsid w:val="00AA7DFF"/>
    <w:rsid w:val="00AB14E4"/>
    <w:rsid w:val="00AC029A"/>
    <w:rsid w:val="00AD443D"/>
    <w:rsid w:val="00AD7142"/>
    <w:rsid w:val="00AF05C6"/>
    <w:rsid w:val="00AF7922"/>
    <w:rsid w:val="00B01DDD"/>
    <w:rsid w:val="00B05609"/>
    <w:rsid w:val="00B21652"/>
    <w:rsid w:val="00B25880"/>
    <w:rsid w:val="00B467BC"/>
    <w:rsid w:val="00B47B94"/>
    <w:rsid w:val="00B5152D"/>
    <w:rsid w:val="00B5366E"/>
    <w:rsid w:val="00B86212"/>
    <w:rsid w:val="00BA2ECB"/>
    <w:rsid w:val="00BA340C"/>
    <w:rsid w:val="00BA576D"/>
    <w:rsid w:val="00BC10B6"/>
    <w:rsid w:val="00BD5220"/>
    <w:rsid w:val="00BE3049"/>
    <w:rsid w:val="00BF5142"/>
    <w:rsid w:val="00C022BB"/>
    <w:rsid w:val="00C04718"/>
    <w:rsid w:val="00C10FF9"/>
    <w:rsid w:val="00C128BF"/>
    <w:rsid w:val="00C14616"/>
    <w:rsid w:val="00C164F8"/>
    <w:rsid w:val="00C1687A"/>
    <w:rsid w:val="00C274B7"/>
    <w:rsid w:val="00C32DE5"/>
    <w:rsid w:val="00C71150"/>
    <w:rsid w:val="00C847BB"/>
    <w:rsid w:val="00C925D2"/>
    <w:rsid w:val="00C96437"/>
    <w:rsid w:val="00CA61D9"/>
    <w:rsid w:val="00CA6C23"/>
    <w:rsid w:val="00CB6717"/>
    <w:rsid w:val="00CC1B17"/>
    <w:rsid w:val="00CC796E"/>
    <w:rsid w:val="00CD5BA7"/>
    <w:rsid w:val="00CE3B56"/>
    <w:rsid w:val="00CF3573"/>
    <w:rsid w:val="00CF57C6"/>
    <w:rsid w:val="00D01ACB"/>
    <w:rsid w:val="00D01F3C"/>
    <w:rsid w:val="00D0571C"/>
    <w:rsid w:val="00D147D4"/>
    <w:rsid w:val="00D22DB4"/>
    <w:rsid w:val="00D24D61"/>
    <w:rsid w:val="00D32EFF"/>
    <w:rsid w:val="00D34AC1"/>
    <w:rsid w:val="00D546AC"/>
    <w:rsid w:val="00D62DF1"/>
    <w:rsid w:val="00D65E8D"/>
    <w:rsid w:val="00D7338C"/>
    <w:rsid w:val="00D82391"/>
    <w:rsid w:val="00DA4BC3"/>
    <w:rsid w:val="00DB5FEA"/>
    <w:rsid w:val="00DC02E8"/>
    <w:rsid w:val="00DC3B3B"/>
    <w:rsid w:val="00DD3103"/>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91CCB"/>
    <w:rsid w:val="00E9661F"/>
    <w:rsid w:val="00E966E0"/>
    <w:rsid w:val="00EA44B1"/>
    <w:rsid w:val="00EA566C"/>
    <w:rsid w:val="00EB53B7"/>
    <w:rsid w:val="00EC42F0"/>
    <w:rsid w:val="00EC4E72"/>
    <w:rsid w:val="00EC6B32"/>
    <w:rsid w:val="00EC6FA4"/>
    <w:rsid w:val="00ED135D"/>
    <w:rsid w:val="00ED2B99"/>
    <w:rsid w:val="00ED3208"/>
    <w:rsid w:val="00EE471E"/>
    <w:rsid w:val="00F00911"/>
    <w:rsid w:val="00F12FFA"/>
    <w:rsid w:val="00F26FEB"/>
    <w:rsid w:val="00F50037"/>
    <w:rsid w:val="00F52C6E"/>
    <w:rsid w:val="00F5726F"/>
    <w:rsid w:val="00F6078B"/>
    <w:rsid w:val="00F634DA"/>
    <w:rsid w:val="00F83A7B"/>
    <w:rsid w:val="00F86705"/>
    <w:rsid w:val="00F907C1"/>
    <w:rsid w:val="00FA47EC"/>
    <w:rsid w:val="00FB3EFB"/>
    <w:rsid w:val="00FD0849"/>
    <w:rsid w:val="00FD590F"/>
    <w:rsid w:val="00FD604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qFormat/>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qFormat/>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styleId="Mencinsinresolver">
    <w:name w:val="Unresolved Mention"/>
    <w:basedOn w:val="Fuentedeprrafopredeter"/>
    <w:uiPriority w:val="99"/>
    <w:semiHidden/>
    <w:unhideWhenUsed/>
    <w:rsid w:val="002300C3"/>
    <w:rPr>
      <w:color w:val="605E5C"/>
      <w:shd w:val="clear" w:color="auto" w:fill="E1DFDD"/>
    </w:rPr>
  </w:style>
  <w:style w:type="character" w:customStyle="1" w:styleId="EnlacedeInternet">
    <w:name w:val="Enlace de Internet"/>
    <w:basedOn w:val="Fuentedeprrafopredeter"/>
    <w:uiPriority w:val="99"/>
    <w:rsid w:val="000D2E6E"/>
    <w:rPr>
      <w:rFonts w:cs="Times New Roman"/>
      <w:color w:val="0000FF"/>
      <w:u w:val="single"/>
    </w:rPr>
  </w:style>
  <w:style w:type="character" w:styleId="Refdecomentario">
    <w:name w:val="annotation reference"/>
    <w:basedOn w:val="Fuentedeprrafopredeter"/>
    <w:uiPriority w:val="99"/>
    <w:semiHidden/>
    <w:unhideWhenUsed/>
    <w:rsid w:val="00EC6FA4"/>
    <w:rPr>
      <w:sz w:val="16"/>
      <w:szCs w:val="16"/>
    </w:rPr>
  </w:style>
  <w:style w:type="paragraph" w:styleId="Textocomentario">
    <w:name w:val="annotation text"/>
    <w:basedOn w:val="Normal"/>
    <w:link w:val="TextocomentarioCar"/>
    <w:uiPriority w:val="99"/>
    <w:unhideWhenUsed/>
    <w:rsid w:val="00EC6FA4"/>
    <w:rPr>
      <w:sz w:val="20"/>
      <w:szCs w:val="20"/>
    </w:rPr>
  </w:style>
  <w:style w:type="character" w:customStyle="1" w:styleId="TextocomentarioCar">
    <w:name w:val="Texto comentario Car"/>
    <w:basedOn w:val="Fuentedeprrafopredeter"/>
    <w:link w:val="Textocomentario"/>
    <w:uiPriority w:val="99"/>
    <w:rsid w:val="00EC6FA4"/>
    <w:rPr>
      <w:sz w:val="20"/>
      <w:szCs w:val="20"/>
    </w:rPr>
  </w:style>
  <w:style w:type="paragraph" w:styleId="Asuntodelcomentario">
    <w:name w:val="annotation subject"/>
    <w:basedOn w:val="Textocomentario"/>
    <w:next w:val="Textocomentario"/>
    <w:link w:val="AsuntodelcomentarioCar"/>
    <w:uiPriority w:val="99"/>
    <w:semiHidden/>
    <w:unhideWhenUsed/>
    <w:rsid w:val="00EC6FA4"/>
    <w:rPr>
      <w:b/>
      <w:bCs/>
    </w:rPr>
  </w:style>
  <w:style w:type="character" w:customStyle="1" w:styleId="AsuntodelcomentarioCar">
    <w:name w:val="Asunto del comentario Car"/>
    <w:basedOn w:val="TextocomentarioCar"/>
    <w:link w:val="Asuntodelcomentario"/>
    <w:uiPriority w:val="99"/>
    <w:semiHidden/>
    <w:rsid w:val="00EC6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628512596">
      <w:bodyDiv w:val="1"/>
      <w:marLeft w:val="0"/>
      <w:marRight w:val="0"/>
      <w:marTop w:val="0"/>
      <w:marBottom w:val="0"/>
      <w:divBdr>
        <w:top w:val="none" w:sz="0" w:space="0" w:color="auto"/>
        <w:left w:val="none" w:sz="0" w:space="0" w:color="auto"/>
        <w:bottom w:val="none" w:sz="0" w:space="0" w:color="auto"/>
        <w:right w:val="none" w:sz="0" w:space="0" w:color="auto"/>
      </w:divBdr>
    </w:div>
    <w:div w:id="1496456150">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oresniunagota.es/" TargetMode="External"/><Relationship Id="rId13" Type="http://schemas.openxmlformats.org/officeDocument/2006/relationships/hyperlink" Target="https://www.instagram.com/espirituosos_espa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noresniunagota.es/"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1900102/admin/feed/posts/" TargetMode="External"/><Relationship Id="rId5" Type="http://schemas.openxmlformats.org/officeDocument/2006/relationships/footnotes" Target="footnotes.xml"/><Relationship Id="rId15" Type="http://schemas.openxmlformats.org/officeDocument/2006/relationships/hyperlink" Target="https://www.facebook.com/EspirituososESP" TargetMode="External"/><Relationship Id="rId10" Type="http://schemas.openxmlformats.org/officeDocument/2006/relationships/hyperlink" Target="mailto:ccouso@espirituosos.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enoresniunagota.es/" TargetMode="External"/><Relationship Id="rId14" Type="http://schemas.openxmlformats.org/officeDocument/2006/relationships/hyperlink" Target="https://twitter.com/EspirituososES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1900102/admin/feed/posts/" TargetMode="External"/><Relationship Id="rId7" Type="http://schemas.openxmlformats.org/officeDocument/2006/relationships/hyperlink" Target="https://www.facebook.com/EspirituososESP" TargetMode="External"/><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 Id="rId6" Type="http://schemas.openxmlformats.org/officeDocument/2006/relationships/hyperlink" Target="https://twitter.com/EspirituososESP" TargetMode="External"/><Relationship Id="rId5" Type="http://schemas.openxmlformats.org/officeDocument/2006/relationships/hyperlink" Target="https://www.instagram.com/espirituosos_espana/"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1005</Words>
  <Characters>5533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2</cp:revision>
  <cp:lastPrinted>2022-02-23T10:58:00Z</cp:lastPrinted>
  <dcterms:created xsi:type="dcterms:W3CDTF">2025-11-20T11:53:00Z</dcterms:created>
  <dcterms:modified xsi:type="dcterms:W3CDTF">2025-11-20T11:53:00Z</dcterms:modified>
</cp:coreProperties>
</file>